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DBDD" w14:textId="0C7EAEFC" w:rsidR="00FC37B1" w:rsidRDefault="00AC35E1">
      <w:pPr>
        <w:rPr>
          <w:sz w:val="96"/>
          <w:szCs w:val="96"/>
        </w:rPr>
      </w:pPr>
      <w:r w:rsidRPr="00AC35E1">
        <w:rPr>
          <w:sz w:val="96"/>
          <w:szCs w:val="96"/>
        </w:rPr>
        <w:t>Arbetsmiljöseniorerna</w:t>
      </w:r>
    </w:p>
    <w:p w14:paraId="730BAF7E" w14:textId="22586C96" w:rsidR="00AC35E1" w:rsidRDefault="00AC35E1">
      <w:pPr>
        <w:rPr>
          <w:sz w:val="96"/>
          <w:szCs w:val="96"/>
        </w:rPr>
      </w:pPr>
    </w:p>
    <w:p w14:paraId="354A7B0D" w14:textId="0CDC3291" w:rsidR="00AC35E1" w:rsidRPr="00AC35E1" w:rsidRDefault="00AC35E1">
      <w:pPr>
        <w:rPr>
          <w:sz w:val="40"/>
          <w:szCs w:val="40"/>
        </w:rPr>
      </w:pPr>
      <w:r>
        <w:rPr>
          <w:sz w:val="40"/>
          <w:szCs w:val="40"/>
        </w:rPr>
        <w:t>2023-03-13, Arbetsmiljöseniorernas matrikel håller på att uppdateras</w:t>
      </w:r>
    </w:p>
    <w:sectPr w:rsidR="00AC35E1" w:rsidRPr="00AC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E1"/>
    <w:rsid w:val="000207D2"/>
    <w:rsid w:val="00594480"/>
    <w:rsid w:val="007A7799"/>
    <w:rsid w:val="00AC35E1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2DED"/>
  <w15:chartTrackingRefBased/>
  <w15:docId w15:val="{AAD0587D-DB57-4867-B170-8CFD1857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D2"/>
  </w:style>
  <w:style w:type="paragraph" w:styleId="Rubrik1">
    <w:name w:val="heading 1"/>
    <w:basedOn w:val="Normal"/>
    <w:next w:val="Normal"/>
    <w:link w:val="Rubrik1Char"/>
    <w:uiPriority w:val="9"/>
    <w:qFormat/>
    <w:rsid w:val="00020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0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0207D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2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Karlsson</dc:creator>
  <cp:keywords/>
  <dc:description/>
  <cp:lastModifiedBy>Billy Karlsson</cp:lastModifiedBy>
  <cp:revision>1</cp:revision>
  <dcterms:created xsi:type="dcterms:W3CDTF">2023-03-13T16:56:00Z</dcterms:created>
  <dcterms:modified xsi:type="dcterms:W3CDTF">2023-03-13T16:59:00Z</dcterms:modified>
</cp:coreProperties>
</file>